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E5E53" w14:textId="2B0C8139" w:rsidR="00914B21" w:rsidRPr="007F27F5" w:rsidRDefault="0079338D" w:rsidP="00787A50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r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Bid Proposal</w:t>
      </w:r>
      <w:r w:rsidR="00264DCE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:</w:t>
      </w:r>
      <w:r w:rsidR="00F21737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</w:t>
      </w:r>
      <w:r w:rsidR="00B05358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Grille </w:t>
      </w:r>
      <w:r w:rsidR="00294DB3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AN-1</w:t>
      </w:r>
      <w:r w:rsidR="004830A5">
        <w:rPr>
          <w:rFonts w:ascii="Century Gothic" w:hAnsi="Century Gothic"/>
          <w:b/>
          <w:sz w:val="28"/>
          <w:szCs w:val="28"/>
          <w:u w:val="single"/>
          <w:lang w:val="en-CA"/>
        </w:rPr>
        <w:t>6</w:t>
      </w:r>
      <w:r w:rsidR="001B1CA1">
        <w:rPr>
          <w:rFonts w:ascii="Century Gothic" w:hAnsi="Century Gothic"/>
          <w:b/>
          <w:sz w:val="28"/>
          <w:szCs w:val="28"/>
          <w:u w:val="single"/>
          <w:lang w:val="en-CA"/>
        </w:rPr>
        <w:t>48</w:t>
      </w:r>
    </w:p>
    <w:p w14:paraId="7DCAE10C" w14:textId="77777777" w:rsidR="000F3BFA" w:rsidRPr="007F27F5" w:rsidRDefault="000F3BFA" w:rsidP="00BE6BAF">
      <w:pPr>
        <w:rPr>
          <w:rFonts w:ascii="Century Gothic" w:hAnsi="Century Gothic"/>
          <w:b/>
          <w:bCs/>
          <w:lang w:val="en-CA"/>
        </w:rPr>
      </w:pPr>
    </w:p>
    <w:p w14:paraId="45D829AD" w14:textId="40525303" w:rsidR="00B05358" w:rsidRPr="007F27F5" w:rsidRDefault="001B6ECD" w:rsidP="00B05358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All 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aluminum extrusion components </w:t>
      </w:r>
      <w:proofErr w:type="gramStart"/>
      <w:r>
        <w:rPr>
          <w:rFonts w:ascii="Century Gothic" w:hAnsi="Century Gothic"/>
          <w:sz w:val="20"/>
          <w:szCs w:val="20"/>
          <w:lang w:val="en-CA"/>
        </w:rPr>
        <w:t>are made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from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6063-T5 alloy with a </w:t>
      </w:r>
      <w:r w:rsidR="0061074B">
        <w:rPr>
          <w:rFonts w:ascii="Century Gothic" w:hAnsi="Century Gothic"/>
          <w:sz w:val="20"/>
          <w:szCs w:val="20"/>
          <w:lang w:val="en-CA"/>
        </w:rPr>
        <w:t>mill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finish; tubes </w:t>
      </w:r>
      <w:r>
        <w:rPr>
          <w:rFonts w:ascii="Century Gothic" w:hAnsi="Century Gothic"/>
          <w:sz w:val="20"/>
          <w:szCs w:val="20"/>
          <w:lang w:val="en-CA"/>
        </w:rPr>
        <w:t>are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6063-T831 alloy. For a different surface finish, refer to the Louver Finishes and Accessories document.</w:t>
      </w:r>
      <w:r w:rsidR="00B05358"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 </w:t>
      </w:r>
    </w:p>
    <w:p w14:paraId="390DCCC8" w14:textId="77777777" w:rsidR="00914B21" w:rsidRPr="007F27F5" w:rsidRDefault="00914B21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6175E773" w14:textId="3B1F2BFF" w:rsidR="00914B21" w:rsidRPr="007F27F5" w:rsidRDefault="00C072F8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1" w:name="_Hlk35252305"/>
      <w:r w:rsidRPr="007F27F5">
        <w:rPr>
          <w:rFonts w:ascii="Century Gothic" w:hAnsi="Century Gothic"/>
          <w:b/>
          <w:sz w:val="20"/>
          <w:szCs w:val="20"/>
          <w:lang w:val="en-CA"/>
        </w:rPr>
        <w:t>Blades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60CE4314" w14:textId="117E4F93" w:rsidR="001B1CA1" w:rsidRDefault="001B1CA1" w:rsidP="001B1CA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Blades: 5 x 3 x </w:t>
      </w:r>
      <w:r>
        <w:rPr>
          <w:rFonts w:ascii="Century Gothic" w:hAnsi="Century Gothic"/>
          <w:sz w:val="20"/>
          <w:szCs w:val="20"/>
          <w:lang w:val="en-CA"/>
        </w:rPr>
        <w:t>25</w:t>
      </w:r>
      <w:r>
        <w:rPr>
          <w:rFonts w:ascii="Century Gothic" w:hAnsi="Century Gothic"/>
          <w:sz w:val="20"/>
          <w:szCs w:val="20"/>
          <w:lang w:val="en-CA"/>
        </w:rPr>
        <w:t xml:space="preserve"> mm (3/16 x 1/8 x 1") T-shaped extruded aluminum, alternating between blades striated every 12 mm (1/2”), and non-striated blades</w:t>
      </w:r>
    </w:p>
    <w:p w14:paraId="647F3B3D" w14:textId="59B60F7C" w:rsidR="000D26D0" w:rsidRDefault="0079338D" w:rsidP="000D26D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Blade spacing: </w:t>
      </w:r>
      <w:r w:rsidR="001B1CA1">
        <w:rPr>
          <w:rFonts w:ascii="Century Gothic" w:hAnsi="Century Gothic"/>
          <w:sz w:val="20"/>
          <w:szCs w:val="20"/>
          <w:lang w:val="en-CA"/>
        </w:rPr>
        <w:t>7</w:t>
      </w:r>
      <w:r w:rsidR="00294DB3"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1B1CA1">
        <w:rPr>
          <w:rFonts w:ascii="Century Gothic" w:hAnsi="Century Gothic"/>
          <w:sz w:val="20"/>
          <w:szCs w:val="20"/>
          <w:lang w:val="en-CA"/>
        </w:rPr>
        <w:t>9</w:t>
      </w:r>
      <w:r w:rsidR="00181189">
        <w:rPr>
          <w:rFonts w:ascii="Century Gothic" w:hAnsi="Century Gothic"/>
          <w:sz w:val="20"/>
          <w:szCs w:val="20"/>
          <w:lang w:val="en-CA"/>
        </w:rPr>
        <w:t>/</w:t>
      </w:r>
      <w:r w:rsidR="001B1CA1">
        <w:rPr>
          <w:rFonts w:ascii="Century Gothic" w:hAnsi="Century Gothic"/>
          <w:sz w:val="20"/>
          <w:szCs w:val="20"/>
          <w:lang w:val="en-CA"/>
        </w:rPr>
        <w:t>32</w:t>
      </w:r>
      <w:r w:rsidR="00C072F8" w:rsidRPr="007F27F5">
        <w:rPr>
          <w:rFonts w:ascii="Century Gothic" w:hAnsi="Century Gothic"/>
          <w:sz w:val="20"/>
          <w:szCs w:val="20"/>
          <w:lang w:val="en-CA"/>
        </w:rPr>
        <w:t>”</w:t>
      </w:r>
      <w:r w:rsidRPr="007F27F5">
        <w:rPr>
          <w:rFonts w:ascii="Century Gothic" w:hAnsi="Century Gothic"/>
          <w:sz w:val="20"/>
          <w:szCs w:val="20"/>
          <w:lang w:val="en-CA"/>
        </w:rPr>
        <w:t>)</w:t>
      </w:r>
    </w:p>
    <w:p w14:paraId="5408AFCA" w14:textId="1E6A0645" w:rsidR="000D26D0" w:rsidRPr="000D26D0" w:rsidRDefault="000D26D0" w:rsidP="000D26D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0D26D0">
        <w:rPr>
          <w:rFonts w:ascii="Century Gothic" w:hAnsi="Century Gothic"/>
          <w:sz w:val="20"/>
          <w:szCs w:val="20"/>
          <w:lang w:val="en-CA"/>
        </w:rPr>
        <w:t>Blades are held together by pressed and expanded tubes with a diameter of 9.5 mm (3/8"), spaced at intervals of no more than 140 mm (5 1/2").</w:t>
      </w:r>
    </w:p>
    <w:p w14:paraId="052EEA4C" w14:textId="737E7709" w:rsidR="00C072F8" w:rsidRPr="007F27F5" w:rsidRDefault="00C072F8" w:rsidP="00C072F8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DE312AC" w14:textId="09FCC127" w:rsidR="00C1636F" w:rsidRPr="007F27F5" w:rsidRDefault="00973585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2" w:name="_Hlk35252163"/>
      <w:bookmarkEnd w:id="1"/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Frames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5E0E4091" w14:textId="4E9D81AE" w:rsidR="00C1636F" w:rsidRPr="00834C3C" w:rsidRDefault="00FD7113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3" w:name="_Hlk35334947"/>
      <w:r>
        <w:rPr>
          <w:rFonts w:ascii="Century Gothic" w:hAnsi="Century Gothic"/>
          <w:sz w:val="20"/>
          <w:szCs w:val="20"/>
          <w:lang w:val="en-CA"/>
        </w:rPr>
        <w:t xml:space="preserve">Perimeter frames have a depth of </w:t>
      </w:r>
      <w:r w:rsidR="004830A5">
        <w:rPr>
          <w:rFonts w:ascii="Century Gothic" w:hAnsi="Century Gothic"/>
          <w:sz w:val="20"/>
          <w:szCs w:val="20"/>
          <w:lang w:val="en-CA"/>
        </w:rPr>
        <w:t>50</w:t>
      </w:r>
      <w:r w:rsidR="0092278D" w:rsidRPr="00834C3C">
        <w:rPr>
          <w:rFonts w:ascii="Century Gothic" w:hAnsi="Century Gothic"/>
          <w:sz w:val="20"/>
          <w:szCs w:val="20"/>
          <w:lang w:val="en-CA"/>
        </w:rPr>
        <w:t xml:space="preserve"> mm (2") </w:t>
      </w:r>
      <w:r>
        <w:rPr>
          <w:rFonts w:ascii="Century Gothic" w:hAnsi="Century Gothic"/>
          <w:sz w:val="20"/>
          <w:szCs w:val="20"/>
          <w:lang w:val="en-CA"/>
        </w:rPr>
        <w:t xml:space="preserve">and one of two formats: </w:t>
      </w:r>
      <w:bookmarkEnd w:id="3"/>
    </w:p>
    <w:p w14:paraId="70457D66" w14:textId="2949B729" w:rsidR="007903DD" w:rsidRPr="007F27F5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Border </w:t>
      </w:r>
      <w:r>
        <w:rPr>
          <w:rFonts w:ascii="Century Gothic" w:hAnsi="Century Gothic"/>
          <w:sz w:val="20"/>
          <w:szCs w:val="20"/>
          <w:u w:val="single"/>
          <w:lang w:val="en-CA"/>
        </w:rPr>
        <w:t>f</w:t>
      </w:r>
      <w:r w:rsidRPr="007F27F5">
        <w:rPr>
          <w:rFonts w:ascii="Century Gothic" w:hAnsi="Century Gothic"/>
          <w:sz w:val="20"/>
          <w:szCs w:val="20"/>
          <w:u w:val="single"/>
          <w:lang w:val="en-CA"/>
        </w:rPr>
        <w:t>rame</w:t>
      </w:r>
      <w:r w:rsidRPr="007F27F5">
        <w:rPr>
          <w:rFonts w:ascii="Century Gothic" w:hAnsi="Century Gothic"/>
          <w:sz w:val="20"/>
          <w:szCs w:val="20"/>
          <w:lang w:val="en-CA"/>
        </w:rPr>
        <w:t>: for existing or defined openings</w:t>
      </w:r>
    </w:p>
    <w:p w14:paraId="2377F03F" w14:textId="36C125FC" w:rsidR="00F70D84" w:rsidRPr="007F27F5" w:rsidRDefault="007F27F5" w:rsidP="007F27F5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Made </w:t>
      </w:r>
      <w:r>
        <w:rPr>
          <w:rFonts w:ascii="Century Gothic" w:hAnsi="Century Gothic"/>
          <w:sz w:val="20"/>
          <w:szCs w:val="20"/>
          <w:lang w:val="en-CA"/>
        </w:rPr>
        <w:t>from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 xml:space="preserve">a 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3 mm (1/8") thick aluminum extrusion with a 30 mm (1 3/16") </w:t>
      </w:r>
      <w:r>
        <w:rPr>
          <w:rFonts w:ascii="Century Gothic" w:hAnsi="Century Gothic"/>
          <w:sz w:val="20"/>
          <w:szCs w:val="20"/>
          <w:lang w:val="en-CA"/>
        </w:rPr>
        <w:t xml:space="preserve">shoulder for an edged finish. </w:t>
      </w:r>
    </w:p>
    <w:p w14:paraId="34E896AF" w14:textId="305C424B" w:rsidR="007903DD" w:rsidRPr="007F27F5" w:rsidRDefault="007903DD" w:rsidP="00EA24C6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B22F42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7F27F5" w:rsidRPr="00B22F42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9E98F50" w14:textId="4CE7FBE4" w:rsidR="007903DD" w:rsidRPr="00DD763A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DD763A">
        <w:rPr>
          <w:rFonts w:ascii="Century Gothic" w:hAnsi="Century Gothic"/>
          <w:sz w:val="20"/>
          <w:szCs w:val="20"/>
          <w:u w:val="single"/>
          <w:lang w:val="en-CA"/>
        </w:rPr>
        <w:t>Anchor frame</w:t>
      </w:r>
      <w:r w:rsidRPr="00DD763A">
        <w:rPr>
          <w:rFonts w:ascii="Century Gothic" w:hAnsi="Century Gothic"/>
          <w:sz w:val="20"/>
          <w:szCs w:val="20"/>
          <w:lang w:val="en-CA"/>
        </w:rPr>
        <w:t xml:space="preserve">: </w:t>
      </w:r>
      <w:r w:rsidR="00DD763A" w:rsidRPr="00DD763A">
        <w:rPr>
          <w:rFonts w:ascii="Century Gothic" w:hAnsi="Century Gothic"/>
          <w:sz w:val="20"/>
          <w:szCs w:val="20"/>
          <w:lang w:val="en-CA"/>
        </w:rPr>
        <w:t>for fastening in poured concrete</w:t>
      </w:r>
    </w:p>
    <w:p w14:paraId="31E3C788" w14:textId="2F3A361E" w:rsidR="00DD763A" w:rsidRPr="00294DB3" w:rsidRDefault="00DD763A" w:rsidP="00DD763A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 xml:space="preserve">Made from a 3 mm (1/8") thick aluminum extrusion with an insert tab for concrete fastening. </w:t>
      </w:r>
    </w:p>
    <w:p w14:paraId="378E8034" w14:textId="70D92D32" w:rsidR="007F27F5" w:rsidRPr="00294DB3" w:rsidRDefault="007F27F5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9A75C97" w14:textId="7F352274" w:rsidR="00C1636F" w:rsidRPr="00294DB3" w:rsidRDefault="00B55B69" w:rsidP="00B55B6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For sections larger than 3048 x 1830 mm (</w:t>
      </w:r>
      <w:r w:rsidR="00294DB3" w:rsidRPr="00B22F42">
        <w:rPr>
          <w:rFonts w:ascii="Century Gothic" w:hAnsi="Century Gothic"/>
          <w:sz w:val="20"/>
          <w:szCs w:val="20"/>
          <w:lang w:val="en-CA"/>
        </w:rPr>
        <w:t>10’0" x 6’0"</w:t>
      </w:r>
      <w:r w:rsidRPr="00294DB3">
        <w:rPr>
          <w:rFonts w:ascii="Century Gothic" w:hAnsi="Century Gothic"/>
          <w:sz w:val="20"/>
          <w:szCs w:val="20"/>
          <w:lang w:val="en-CA"/>
        </w:rPr>
        <w:t xml:space="preserve">), a mechanical joint </w:t>
      </w:r>
      <w:proofErr w:type="gramStart"/>
      <w:r w:rsidRPr="00294DB3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294DB3">
        <w:rPr>
          <w:rFonts w:ascii="Century Gothic" w:hAnsi="Century Gothic"/>
          <w:sz w:val="20"/>
          <w:szCs w:val="20"/>
          <w:lang w:val="en-CA"/>
        </w:rPr>
        <w:t>.</w:t>
      </w:r>
    </w:p>
    <w:p w14:paraId="72679E57" w14:textId="77777777" w:rsidR="00424B50" w:rsidRPr="00294DB3" w:rsidRDefault="00424B50" w:rsidP="00424B50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132B6224" w14:textId="1BE6F54A" w:rsidR="00424B50" w:rsidRPr="00B22F42" w:rsidRDefault="00247324" w:rsidP="00B22F4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Concealed</w:t>
      </w:r>
      <w:r w:rsidR="00CB77E4">
        <w:rPr>
          <w:rFonts w:ascii="Century Gothic" w:hAnsi="Century Gothic"/>
          <w:sz w:val="20"/>
          <w:szCs w:val="20"/>
          <w:lang w:val="en-CA"/>
        </w:rPr>
        <w:t xml:space="preserve"> b</w:t>
      </w:r>
      <w:r w:rsidR="00B86A81">
        <w:rPr>
          <w:rFonts w:ascii="Century Gothic" w:hAnsi="Century Gothic"/>
          <w:sz w:val="20"/>
          <w:szCs w:val="20"/>
          <w:lang w:val="en-CA"/>
        </w:rPr>
        <w:t>eneath the grille panels, support</w:t>
      </w:r>
      <w:r w:rsidR="00BC67D7">
        <w:rPr>
          <w:rFonts w:ascii="Century Gothic" w:hAnsi="Century Gothic"/>
          <w:sz w:val="20"/>
          <w:szCs w:val="20"/>
          <w:lang w:val="en-CA"/>
        </w:rPr>
        <w:t>s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 are installed</w:t>
      </w:r>
      <w:r w:rsidR="00B86A81">
        <w:rPr>
          <w:rFonts w:ascii="Century Gothic" w:hAnsi="Century Gothic"/>
          <w:sz w:val="20"/>
          <w:szCs w:val="20"/>
          <w:lang w:val="en-CA"/>
        </w:rPr>
        <w:t xml:space="preserve"> 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perpendicular to the blades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>at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intervals of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>508 mm (20")</w:t>
      </w:r>
      <w:r w:rsidR="00D65B48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. They </w:t>
      </w:r>
      <w:proofErr w:type="gramStart"/>
      <w:r w:rsidR="00EF2DBB">
        <w:rPr>
          <w:rFonts w:ascii="Century Gothic" w:hAnsi="Century Gothic"/>
          <w:sz w:val="20"/>
          <w:szCs w:val="20"/>
          <w:lang w:val="en-CA"/>
        </w:rPr>
        <w:t>are supported</w:t>
      </w:r>
      <w:proofErr w:type="gramEnd"/>
      <w:r w:rsidR="00EF2DB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 xml:space="preserve">in turn 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by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leveling angles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that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r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est directly on the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floor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. </w:t>
      </w:r>
      <w:r w:rsidR="00814585">
        <w:rPr>
          <w:rFonts w:ascii="Century Gothic" w:hAnsi="Century Gothic"/>
          <w:sz w:val="20"/>
          <w:szCs w:val="20"/>
          <w:lang w:val="en-CA"/>
        </w:rPr>
        <w:t>Levelling a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ngles </w:t>
      </w:r>
      <w:proofErr w:type="gramStart"/>
      <w:r w:rsidR="00871926" w:rsidRPr="003945E3">
        <w:rPr>
          <w:rFonts w:ascii="Century Gothic" w:hAnsi="Century Gothic"/>
          <w:sz w:val="20"/>
          <w:szCs w:val="20"/>
          <w:lang w:val="en-CA"/>
        </w:rPr>
        <w:t>are in</w:t>
      </w:r>
      <w:r w:rsidR="00871926" w:rsidRPr="00B22F42">
        <w:rPr>
          <w:rFonts w:ascii="Century Gothic" w:hAnsi="Century Gothic"/>
          <w:sz w:val="20"/>
          <w:szCs w:val="20"/>
          <w:lang w:val="en-CA"/>
        </w:rPr>
        <w:t>stalled</w:t>
      </w:r>
      <w:proofErr w:type="gramEnd"/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 on site </w:t>
      </w:r>
      <w:r w:rsidR="00814585" w:rsidRPr="00B22F42">
        <w:rPr>
          <w:rFonts w:ascii="Century Gothic" w:hAnsi="Century Gothic"/>
          <w:sz w:val="20"/>
          <w:szCs w:val="20"/>
          <w:lang w:val="en-CA"/>
        </w:rPr>
        <w:t>at intervals</w:t>
      </w:r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 of </w:t>
      </w:r>
      <w:r w:rsidR="00871926" w:rsidRPr="00B22F42">
        <w:rPr>
          <w:rFonts w:ascii="Century Gothic" w:hAnsi="Century Gothic"/>
          <w:sz w:val="20"/>
          <w:szCs w:val="20"/>
          <w:lang w:val="en-CA"/>
        </w:rPr>
        <w:t>508 mm (20")</w:t>
      </w:r>
      <w:r w:rsidR="00814585" w:rsidRPr="00B22F42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. </w:t>
      </w:r>
    </w:p>
    <w:p w14:paraId="552AB82B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2B1540E1" w14:textId="77777777" w:rsidR="00DC19C2" w:rsidRPr="007F27F5" w:rsidRDefault="00DC19C2" w:rsidP="00DC19C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Dividing blades are secured to the perimeter frame between grille panels at intervals of no more than 1</w:t>
      </w:r>
      <w:r w:rsidRPr="004A71CD">
        <w:rPr>
          <w:rFonts w:ascii="Century Gothic" w:hAnsi="Century Gothic"/>
          <w:sz w:val="20"/>
          <w:szCs w:val="20"/>
          <w:lang w:val="en-CA"/>
        </w:rPr>
        <w:t>000 mm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4A71CD">
        <w:rPr>
          <w:rFonts w:ascii="Century Gothic" w:hAnsi="Century Gothic"/>
          <w:sz w:val="20"/>
          <w:szCs w:val="20"/>
          <w:lang w:val="en-CA"/>
        </w:rPr>
        <w:t>(39 3/8")</w:t>
      </w:r>
      <w:r>
        <w:rPr>
          <w:rFonts w:ascii="Century Gothic" w:hAnsi="Century Gothic"/>
          <w:sz w:val="20"/>
          <w:szCs w:val="20"/>
          <w:lang w:val="en-CA"/>
        </w:rPr>
        <w:t xml:space="preserve">, creating an appearance of continuity. </w:t>
      </w:r>
    </w:p>
    <w:p w14:paraId="547AAE91" w14:textId="77777777" w:rsidR="00424B50" w:rsidRPr="007F27F5" w:rsidRDefault="00424B50" w:rsidP="00424B50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09D649F8" w14:textId="2C726B31" w:rsidR="00424B50" w:rsidRDefault="004A71CD" w:rsidP="003B117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3945E3">
        <w:rPr>
          <w:rFonts w:ascii="Century Gothic" w:hAnsi="Century Gothic"/>
          <w:sz w:val="20"/>
          <w:szCs w:val="20"/>
          <w:lang w:val="en-CA"/>
        </w:rPr>
        <w:t>To separate two panel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sections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, 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3945E3">
        <w:rPr>
          <w:rFonts w:ascii="Century Gothic" w:hAnsi="Century Gothic"/>
          <w:sz w:val="20"/>
          <w:szCs w:val="20"/>
          <w:lang w:val="en-CA"/>
        </w:rPr>
        <w:t>are secured</w:t>
      </w:r>
      <w:proofErr w:type="gramEnd"/>
      <w:r w:rsidR="003945E3">
        <w:rPr>
          <w:rFonts w:ascii="Century Gothic" w:hAnsi="Century Gothic"/>
          <w:sz w:val="20"/>
          <w:szCs w:val="20"/>
          <w:lang w:val="en-CA"/>
        </w:rPr>
        <w:t xml:space="preserve"> to the perimeter frame, perpendicular to the blades</w:t>
      </w:r>
      <w:r w:rsidR="00814585">
        <w:rPr>
          <w:rFonts w:ascii="Century Gothic" w:hAnsi="Century Gothic"/>
          <w:sz w:val="20"/>
          <w:szCs w:val="20"/>
          <w:lang w:val="en-CA"/>
        </w:rPr>
        <w:t>,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 at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interval</w:t>
      </w:r>
      <w:r w:rsidR="00814585">
        <w:rPr>
          <w:rFonts w:ascii="Century Gothic" w:hAnsi="Century Gothic"/>
          <w:sz w:val="20"/>
          <w:szCs w:val="20"/>
          <w:lang w:val="en-CA"/>
        </w:rPr>
        <w:t>s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 of </w:t>
      </w:r>
      <w:r w:rsidRPr="003945E3">
        <w:rPr>
          <w:rFonts w:ascii="Century Gothic" w:hAnsi="Century Gothic"/>
          <w:sz w:val="20"/>
          <w:szCs w:val="20"/>
          <w:lang w:val="en-CA"/>
        </w:rPr>
        <w:t>1219 mm (48")</w:t>
      </w:r>
      <w:r w:rsidR="00814585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.</w:t>
      </w:r>
    </w:p>
    <w:p w14:paraId="25E38207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572AEA5F" w14:textId="597B672C" w:rsidR="001B6ECD" w:rsidRDefault="00136CF5" w:rsidP="001B6E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The 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>upports, divi</w:t>
      </w:r>
      <w:r w:rsidR="00F3282E">
        <w:rPr>
          <w:rFonts w:ascii="Century Gothic" w:hAnsi="Century Gothic"/>
          <w:sz w:val="20"/>
          <w:szCs w:val="20"/>
          <w:lang w:val="en-CA"/>
        </w:rPr>
        <w:t>ding blades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and </w:t>
      </w:r>
      <w:r w:rsidR="00AB117B">
        <w:rPr>
          <w:rFonts w:ascii="Century Gothic" w:hAnsi="Century Gothic"/>
          <w:sz w:val="20"/>
          <w:szCs w:val="20"/>
          <w:lang w:val="en-CA"/>
        </w:rPr>
        <w:t xml:space="preserve">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described in the previous points </w:t>
      </w:r>
      <w:proofErr w:type="gramStart"/>
      <w:r w:rsidR="004A71CD" w:rsidRPr="004A71CD">
        <w:rPr>
          <w:rFonts w:ascii="Century Gothic" w:hAnsi="Century Gothic"/>
          <w:sz w:val="20"/>
          <w:szCs w:val="20"/>
          <w:lang w:val="en-CA"/>
        </w:rPr>
        <w:t>are positioned</w:t>
      </w:r>
      <w:proofErr w:type="gramEnd"/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to comply with the load-bearing capacity of the gri</w:t>
      </w:r>
      <w:r w:rsidR="0061074B">
        <w:rPr>
          <w:rFonts w:ascii="Century Gothic" w:hAnsi="Century Gothic"/>
          <w:sz w:val="20"/>
          <w:szCs w:val="20"/>
          <w:lang w:val="en-CA"/>
        </w:rPr>
        <w:t>lle</w:t>
      </w:r>
      <w:r>
        <w:rPr>
          <w:rFonts w:ascii="Century Gothic" w:hAnsi="Century Gothic"/>
          <w:sz w:val="20"/>
          <w:szCs w:val="20"/>
          <w:lang w:val="en-CA"/>
        </w:rPr>
        <w:t>, resulting in panel sections that are easy to handle and maintain</w:t>
      </w:r>
      <w:r w:rsidR="001B6ECD">
        <w:rPr>
          <w:rFonts w:ascii="Century Gothic" w:hAnsi="Century Gothic"/>
          <w:sz w:val="20"/>
          <w:szCs w:val="20"/>
          <w:lang w:val="en-CA"/>
        </w:rPr>
        <w:t>.</w:t>
      </w:r>
    </w:p>
    <w:p w14:paraId="4E9471A0" w14:textId="32CDB6A6" w:rsidR="003F3D2F" w:rsidRPr="001B6ECD" w:rsidRDefault="003F3D2F" w:rsidP="001B6ECD">
      <w:pPr>
        <w:ind w:left="792"/>
        <w:jc w:val="both"/>
        <w:rPr>
          <w:rFonts w:ascii="Century Gothic" w:hAnsi="Century Gothic"/>
          <w:sz w:val="20"/>
          <w:szCs w:val="20"/>
          <w:lang w:val="en-CA"/>
        </w:rPr>
      </w:pPr>
    </w:p>
    <w:p w14:paraId="5E901F61" w14:textId="10B7A2A9" w:rsidR="00DD286C" w:rsidRPr="007F27F5" w:rsidRDefault="00BB6210" w:rsidP="00DD286C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>
        <w:rPr>
          <w:rFonts w:ascii="Century Gothic" w:hAnsi="Century Gothic"/>
          <w:b/>
          <w:bCs/>
          <w:sz w:val="20"/>
          <w:szCs w:val="20"/>
          <w:lang w:val="en-CA"/>
        </w:rPr>
        <w:t>Retaining pan (optional)</w:t>
      </w:r>
      <w:r w:rsidR="00DD286C" w:rsidRPr="007F27F5">
        <w:rPr>
          <w:rFonts w:ascii="Century Gothic" w:hAnsi="Century Gothic"/>
          <w:b/>
          <w:bCs/>
          <w:sz w:val="20"/>
          <w:szCs w:val="20"/>
          <w:lang w:val="en-CA"/>
        </w:rPr>
        <w:t>:</w:t>
      </w:r>
    </w:p>
    <w:p w14:paraId="5A10B91C" w14:textId="2F2AF085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4E9A3E17" w14:textId="446D07F6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0E4CC6CF" w14:textId="6E6DCFC6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3273AD7F" w14:textId="4BBF47B9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1AD3A0C1" w14:textId="1A4D01F8" w:rsidR="00DD286C" w:rsidRPr="007F27F5" w:rsidRDefault="002C2A99" w:rsidP="00DD286C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aluminum</w:t>
      </w:r>
    </w:p>
    <w:p w14:paraId="43CAC7C2" w14:textId="294BB79E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55E276E" w14:textId="203482E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181B8B84" w14:textId="3D15854D" w:rsidR="00DD286C" w:rsidRPr="007F27F5" w:rsidRDefault="00DD286C" w:rsidP="00DD286C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73C417A6" w14:textId="17D19B4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6C2E48B4" w14:textId="77777777" w:rsidR="009570B0" w:rsidRPr="007F27F5" w:rsidRDefault="009570B0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</w:p>
    <w:p w14:paraId="522F5205" w14:textId="027ECEE1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B86A81">
        <w:rPr>
          <w:rFonts w:ascii="Century Gothic" w:hAnsi="Century Gothic"/>
          <w:sz w:val="20"/>
          <w:szCs w:val="20"/>
          <w:lang w:val="en-CA"/>
        </w:rPr>
        <w:t>retaining pan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>design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direct</w:t>
      </w:r>
      <w:r w:rsidR="001B6ECD">
        <w:rPr>
          <w:rFonts w:ascii="Century Gothic" w:hAnsi="Century Gothic"/>
          <w:sz w:val="20"/>
          <w:szCs w:val="20"/>
          <w:lang w:val="en-CA"/>
        </w:rPr>
        <w:t>s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water 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flow </w:t>
      </w:r>
      <w:r w:rsidRPr="009C0125">
        <w:rPr>
          <w:rFonts w:ascii="Century Gothic" w:hAnsi="Century Gothic"/>
          <w:sz w:val="20"/>
          <w:szCs w:val="20"/>
          <w:lang w:val="en-CA"/>
        </w:rPr>
        <w:t>toward the center.</w:t>
      </w:r>
    </w:p>
    <w:p w14:paraId="1E931184" w14:textId="11DF9819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>For sections larger than 3048 x 1830 mm (10'0"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x 6'0"), a mechanical seal </w:t>
      </w:r>
      <w:proofErr w:type="gramStart"/>
      <w:r w:rsidRPr="009C0125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9C0125">
        <w:rPr>
          <w:rFonts w:ascii="Century Gothic" w:hAnsi="Century Gothic"/>
          <w:sz w:val="20"/>
          <w:szCs w:val="20"/>
          <w:lang w:val="en-CA"/>
        </w:rPr>
        <w:t>.</w:t>
      </w:r>
    </w:p>
    <w:p w14:paraId="2BB11572" w14:textId="77777777" w:rsidR="00116FE9" w:rsidRPr="009C0125" w:rsidRDefault="00116FE9" w:rsidP="00DD286C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0460EBC" w14:textId="703D1B6B" w:rsidR="00914B21" w:rsidRPr="007F27F5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Assembl</w:t>
      </w:r>
      <w:r w:rsidR="009C0125">
        <w:rPr>
          <w:rFonts w:ascii="Century Gothic" w:hAnsi="Century Gothic"/>
          <w:b/>
          <w:sz w:val="20"/>
          <w:szCs w:val="20"/>
          <w:lang w:val="en-CA"/>
        </w:rPr>
        <w:t>y</w:t>
      </w:r>
      <w:r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06BDAD2A" w14:textId="515379A0" w:rsidR="0002154D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 xml:space="preserve">Supports, 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>divid</w:t>
      </w:r>
      <w:r>
        <w:rPr>
          <w:rFonts w:ascii="Century Gothic" w:hAnsi="Century Gothic"/>
          <w:bCs/>
          <w:sz w:val="20"/>
          <w:szCs w:val="20"/>
          <w:lang w:val="en-CA"/>
        </w:rPr>
        <w:t>ing blades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, </w:t>
      </w:r>
      <w:r>
        <w:rPr>
          <w:rFonts w:ascii="Century Gothic" w:hAnsi="Century Gothic"/>
          <w:bCs/>
          <w:sz w:val="20"/>
          <w:szCs w:val="20"/>
          <w:lang w:val="en-CA"/>
        </w:rPr>
        <w:t>and panel separators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proofErr w:type="gramStart"/>
      <w:r>
        <w:rPr>
          <w:rFonts w:ascii="Century Gothic" w:hAnsi="Century Gothic"/>
          <w:bCs/>
          <w:sz w:val="20"/>
          <w:szCs w:val="20"/>
          <w:lang w:val="en-CA"/>
        </w:rPr>
        <w:t>are welded</w:t>
      </w:r>
      <w:proofErr w:type="gramEnd"/>
      <w:r>
        <w:rPr>
          <w:rFonts w:ascii="Century Gothic" w:hAnsi="Century Gothic"/>
          <w:bCs/>
          <w:sz w:val="20"/>
          <w:szCs w:val="20"/>
          <w:lang w:val="en-CA"/>
        </w:rPr>
        <w:t xml:space="preserve"> to the perimeter frame. </w:t>
      </w:r>
    </w:p>
    <w:p w14:paraId="623D166C" w14:textId="39C9A3BC" w:rsidR="00776C21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P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anel</w:t>
      </w:r>
      <w:r w:rsid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F3282E">
        <w:rPr>
          <w:rFonts w:ascii="Century Gothic" w:hAnsi="Century Gothic"/>
          <w:sz w:val="20"/>
          <w:szCs w:val="20"/>
          <w:lang w:val="en-CA"/>
        </w:rPr>
        <w:t>blades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>are joined</w:t>
      </w:r>
      <w:proofErr w:type="gramEnd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together </w:t>
      </w:r>
      <w:r>
        <w:rPr>
          <w:rFonts w:ascii="Century Gothic" w:hAnsi="Century Gothic"/>
          <w:sz w:val="20"/>
          <w:szCs w:val="20"/>
          <w:lang w:val="en-CA"/>
        </w:rPr>
        <w:t xml:space="preserve">by </w:t>
      </w:r>
      <w:r w:rsidRPr="009C0125">
        <w:rPr>
          <w:rFonts w:ascii="Century Gothic" w:hAnsi="Century Gothic"/>
          <w:sz w:val="20"/>
          <w:szCs w:val="20"/>
          <w:lang w:val="en-CA"/>
        </w:rPr>
        <w:t>9.5 mm (3/8") diameter</w:t>
      </w:r>
      <w:r w:rsidR="001B6ECD">
        <w:rPr>
          <w:rFonts w:ascii="Century Gothic" w:hAnsi="Century Gothic"/>
          <w:sz w:val="20"/>
          <w:szCs w:val="20"/>
          <w:lang w:val="en-CA"/>
        </w:rPr>
        <w:t>, pressed and expanded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tubes,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spaced </w:t>
      </w:r>
      <w:r>
        <w:rPr>
          <w:rFonts w:ascii="Century Gothic" w:hAnsi="Century Gothic"/>
          <w:sz w:val="20"/>
          <w:szCs w:val="20"/>
          <w:lang w:val="en-CA"/>
        </w:rPr>
        <w:t xml:space="preserve">at intervals of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140 mm (5 1/2") max.</w:t>
      </w:r>
    </w:p>
    <w:p w14:paraId="625226AB" w14:textId="77777777" w:rsidR="0002154D" w:rsidRPr="009C0125" w:rsidRDefault="0002154D" w:rsidP="0002154D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034EF61F" w14:textId="7C9D30BF" w:rsidR="00F1588D" w:rsidRPr="007F27F5" w:rsidRDefault="007751E5" w:rsidP="00F1588D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Installation:</w:t>
      </w:r>
      <w:bookmarkStart w:id="4" w:name="_GoBack"/>
      <w:bookmarkEnd w:id="4"/>
    </w:p>
    <w:p w14:paraId="22E6AFCB" w14:textId="7EAC8DD0" w:rsidR="00F1588D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5" w:name="_Hlk35842434"/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CD5410">
        <w:rPr>
          <w:rFonts w:ascii="Century Gothic" w:hAnsi="Century Gothic"/>
          <w:sz w:val="20"/>
          <w:szCs w:val="20"/>
          <w:lang w:val="en-CA"/>
        </w:rPr>
        <w:t xml:space="preserve">floor opening on site must have a depth of </w:t>
      </w:r>
      <w:r w:rsidR="004830A5">
        <w:rPr>
          <w:rFonts w:ascii="Century Gothic" w:hAnsi="Century Gothic"/>
          <w:sz w:val="20"/>
          <w:szCs w:val="20"/>
          <w:lang w:val="en-CA"/>
        </w:rPr>
        <w:t>56</w:t>
      </w:r>
      <w:r>
        <w:rPr>
          <w:rFonts w:ascii="Century Gothic" w:hAnsi="Century Gothic"/>
          <w:sz w:val="20"/>
          <w:szCs w:val="20"/>
          <w:lang w:val="en-CA"/>
        </w:rPr>
        <w:t xml:space="preserve"> mm (2 </w:t>
      </w:r>
      <w:r w:rsidR="004830A5">
        <w:rPr>
          <w:rFonts w:ascii="Century Gothic" w:hAnsi="Century Gothic"/>
          <w:sz w:val="20"/>
          <w:szCs w:val="20"/>
          <w:lang w:val="en-CA"/>
        </w:rPr>
        <w:t>3</w:t>
      </w:r>
      <w:r w:rsidRPr="009C0125">
        <w:rPr>
          <w:rFonts w:ascii="Century Gothic" w:hAnsi="Century Gothic"/>
          <w:sz w:val="20"/>
          <w:szCs w:val="20"/>
          <w:lang w:val="en-CA"/>
        </w:rPr>
        <w:t>/16")</w:t>
      </w:r>
      <w:r w:rsidR="00F1588D" w:rsidRPr="009C0125">
        <w:rPr>
          <w:rFonts w:ascii="Century Gothic" w:hAnsi="Century Gothic"/>
          <w:sz w:val="20"/>
          <w:szCs w:val="20"/>
          <w:lang w:val="en-CA"/>
        </w:rPr>
        <w:t>.</w:t>
      </w:r>
    </w:p>
    <w:bookmarkEnd w:id="5"/>
    <w:bookmarkEnd w:id="0"/>
    <w:p w14:paraId="27E5B9CC" w14:textId="160C8960" w:rsidR="001B0077" w:rsidRPr="009C0125" w:rsidRDefault="002C07F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C07FB">
        <w:rPr>
          <w:rFonts w:ascii="Century Gothic" w:hAnsi="Century Gothic"/>
          <w:sz w:val="20"/>
          <w:szCs w:val="20"/>
          <w:lang w:val="en-CA"/>
        </w:rPr>
        <w:t xml:space="preserve">Install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frame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, </w:t>
      </w:r>
      <w:r w:rsidR="008B7D69">
        <w:rPr>
          <w:rFonts w:ascii="Century Gothic" w:hAnsi="Century Gothic"/>
          <w:sz w:val="20"/>
          <w:szCs w:val="20"/>
          <w:lang w:val="en-CA"/>
        </w:rPr>
        <w:t>pan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and gri</w:t>
      </w:r>
      <w:r w:rsidR="009C0125">
        <w:rPr>
          <w:rFonts w:ascii="Century Gothic" w:hAnsi="Century Gothic"/>
          <w:sz w:val="20"/>
          <w:szCs w:val="20"/>
          <w:lang w:val="en-CA"/>
        </w:rPr>
        <w:t>lles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s</w:t>
      </w:r>
      <w:r w:rsidR="005B38FC">
        <w:rPr>
          <w:rFonts w:ascii="Century Gothic" w:hAnsi="Century Gothic"/>
          <w:sz w:val="20"/>
          <w:szCs w:val="20"/>
          <w:lang w:val="en-CA"/>
        </w:rPr>
        <w:t>quare</w:t>
      </w:r>
      <w:r>
        <w:rPr>
          <w:rFonts w:ascii="Century Gothic" w:hAnsi="Century Gothic"/>
          <w:sz w:val="20"/>
          <w:szCs w:val="20"/>
          <w:lang w:val="en-CA"/>
        </w:rPr>
        <w:t xml:space="preserve">,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p w14:paraId="038C0697" w14:textId="6C8DD9DF" w:rsidR="007751E5" w:rsidRPr="009C0125" w:rsidRDefault="008B7D69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G</w:t>
      </w:r>
      <w:r w:rsidR="008151F0">
        <w:rPr>
          <w:rFonts w:ascii="Century Gothic" w:hAnsi="Century Gothic"/>
          <w:sz w:val="20"/>
          <w:szCs w:val="20"/>
          <w:lang w:val="en-CA"/>
        </w:rPr>
        <w:t>rille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must </w:t>
      </w:r>
      <w:r>
        <w:rPr>
          <w:rFonts w:ascii="Century Gothic" w:hAnsi="Century Gothic"/>
          <w:sz w:val="20"/>
          <w:szCs w:val="20"/>
          <w:lang w:val="en-CA"/>
        </w:rPr>
        <w:t>be mechanically f</w:t>
      </w:r>
      <w:r w:rsidR="000E51CE">
        <w:rPr>
          <w:rFonts w:ascii="Century Gothic" w:hAnsi="Century Gothic"/>
          <w:sz w:val="20"/>
          <w:szCs w:val="20"/>
          <w:lang w:val="en-CA"/>
        </w:rPr>
        <w:t>asten</w:t>
      </w:r>
      <w:r>
        <w:rPr>
          <w:rFonts w:ascii="Century Gothic" w:hAnsi="Century Gothic"/>
          <w:sz w:val="20"/>
          <w:szCs w:val="20"/>
          <w:lang w:val="en-CA"/>
        </w:rPr>
        <w:t>ed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to the frame to avoid warping. </w:t>
      </w:r>
    </w:p>
    <w:p w14:paraId="3550382C" w14:textId="6270252F" w:rsidR="00A8370C" w:rsidRPr="008151F0" w:rsidRDefault="005B38FC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Retaining p</w:t>
      </w:r>
      <w:r w:rsidR="00F3282E">
        <w:rPr>
          <w:rFonts w:ascii="Century Gothic" w:hAnsi="Century Gothic"/>
          <w:sz w:val="20"/>
          <w:szCs w:val="20"/>
          <w:lang w:val="en-CA"/>
        </w:rPr>
        <w:t>an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s in sections </w:t>
      </w:r>
      <w:proofErr w:type="gramStart"/>
      <w:r w:rsidR="00F3282E">
        <w:rPr>
          <w:rFonts w:ascii="Century Gothic" w:hAnsi="Century Gothic"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welded</w:t>
      </w:r>
      <w:proofErr w:type="gramEnd"/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with tin directly on site.</w:t>
      </w:r>
    </w:p>
    <w:p w14:paraId="0E51F020" w14:textId="6B8A705B" w:rsidR="0002154D" w:rsidRPr="008151F0" w:rsidRDefault="00047D5C" w:rsidP="008151F0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>F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>rame</w:t>
      </w:r>
      <w:r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sections </w:t>
      </w:r>
      <w:proofErr w:type="gramStart"/>
      <w:r w:rsidR="00F3282E">
        <w:rPr>
          <w:rFonts w:ascii="Century Gothic" w:hAnsi="Century Gothic"/>
          <w:bCs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assembled</w:t>
      </w:r>
      <w:proofErr w:type="gramEnd"/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mechanically on site.</w:t>
      </w:r>
      <w:r w:rsidR="008151F0" w:rsidRPr="008151F0">
        <w:rPr>
          <w:rFonts w:ascii="Century Gothic" w:hAnsi="Century Gothic"/>
          <w:b/>
          <w:sz w:val="20"/>
          <w:szCs w:val="20"/>
          <w:lang w:val="en-CA"/>
        </w:rPr>
        <w:t xml:space="preserve"> </w:t>
      </w:r>
    </w:p>
    <w:p w14:paraId="2B207614" w14:textId="77777777" w:rsidR="004B60D4" w:rsidRPr="008151F0" w:rsidRDefault="004B60D4" w:rsidP="004B60D4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7E82D021" w14:textId="05488853" w:rsidR="004B60D4" w:rsidRPr="007F27F5" w:rsidRDefault="008151F0" w:rsidP="008151F0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 w:rsidRPr="008151F0">
        <w:rPr>
          <w:rFonts w:ascii="Century Gothic" w:hAnsi="Century Gothic"/>
          <w:b/>
          <w:bCs/>
          <w:sz w:val="20"/>
          <w:szCs w:val="20"/>
          <w:lang w:val="en-CA"/>
        </w:rPr>
        <w:t>Accessories available (on request)</w:t>
      </w:r>
    </w:p>
    <w:p w14:paraId="4795A060" w14:textId="321F0215" w:rsidR="004B60D4" w:rsidRPr="007F27F5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Lifting hooks.</w:t>
      </w:r>
    </w:p>
    <w:p w14:paraId="09F327A8" w14:textId="478778D4" w:rsidR="004B60D4" w:rsidRPr="007F27F5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 xml:space="preserve">Hinges and </w:t>
      </w:r>
      <w:r>
        <w:rPr>
          <w:rFonts w:ascii="Century Gothic" w:hAnsi="Century Gothic"/>
          <w:sz w:val="20"/>
          <w:szCs w:val="20"/>
          <w:lang w:val="en-CA"/>
        </w:rPr>
        <w:t>retaining arms</w:t>
      </w:r>
      <w:r w:rsidRPr="008151F0">
        <w:rPr>
          <w:rFonts w:ascii="Century Gothic" w:hAnsi="Century Gothic"/>
          <w:sz w:val="20"/>
          <w:szCs w:val="20"/>
          <w:lang w:val="en-CA"/>
        </w:rPr>
        <w:t>.</w:t>
      </w:r>
    </w:p>
    <w:p w14:paraId="764BD46D" w14:textId="217984DA" w:rsidR="004B60D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Two (2) locks on each panel.</w:t>
      </w:r>
    </w:p>
    <w:p w14:paraId="15B3DC0B" w14:textId="156AD7C8" w:rsidR="00F70D8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Four (4) locks on each panel.</w:t>
      </w:r>
    </w:p>
    <w:p w14:paraId="7494F1C8" w14:textId="00FAB5E8" w:rsidR="00DD286C" w:rsidRPr="007F27F5" w:rsidRDefault="00EA19FB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8151F0">
        <w:rPr>
          <w:rFonts w:ascii="Century Gothic" w:hAnsi="Century Gothic"/>
          <w:sz w:val="20"/>
          <w:szCs w:val="20"/>
        </w:rPr>
        <w:t>Brass</w:t>
      </w:r>
      <w:proofErr w:type="spellEnd"/>
      <w:r w:rsidRPr="008151F0">
        <w:rPr>
          <w:rFonts w:ascii="Century Gothic" w:hAnsi="Century Gothic"/>
          <w:sz w:val="20"/>
          <w:szCs w:val="20"/>
        </w:rPr>
        <w:t xml:space="preserve"> drain.</w:t>
      </w:r>
    </w:p>
    <w:p w14:paraId="12C8C92A" w14:textId="5320A8B7" w:rsidR="00DD286C" w:rsidRPr="007F27F5" w:rsidRDefault="00EA19FB" w:rsidP="00F70D8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>
        <w:rPr>
          <w:rFonts w:ascii="Century Gothic" w:hAnsi="Century Gothic"/>
          <w:sz w:val="20"/>
          <w:szCs w:val="20"/>
        </w:rPr>
        <w:t>Acoustic</w:t>
      </w:r>
      <w:proofErr w:type="spellEnd"/>
      <w:r>
        <w:rPr>
          <w:rFonts w:ascii="Century Gothic" w:hAnsi="Century Gothic"/>
          <w:sz w:val="20"/>
          <w:szCs w:val="20"/>
        </w:rPr>
        <w:t xml:space="preserve"> pads</w:t>
      </w:r>
      <w:r w:rsidRPr="008151F0">
        <w:rPr>
          <w:rFonts w:ascii="Century Gothic" w:hAnsi="Century Gothic"/>
          <w:sz w:val="20"/>
          <w:szCs w:val="20"/>
        </w:rPr>
        <w:t>.</w:t>
      </w:r>
    </w:p>
    <w:p w14:paraId="3C4139E2" w14:textId="7585A2E9" w:rsidR="00DD286C" w:rsidRPr="008151F0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Alkyd-based anti-corrosion protection paint</w:t>
      </w:r>
      <w:r w:rsidR="00DD286C" w:rsidRPr="008151F0">
        <w:rPr>
          <w:rFonts w:ascii="Century Gothic" w:hAnsi="Century Gothic"/>
          <w:sz w:val="20"/>
          <w:szCs w:val="20"/>
          <w:lang w:val="en-CA"/>
        </w:rPr>
        <w:t>.</w:t>
      </w:r>
    </w:p>
    <w:bookmarkEnd w:id="2"/>
    <w:p w14:paraId="401DC99C" w14:textId="6D381997" w:rsidR="004B60D4" w:rsidRPr="008151F0" w:rsidRDefault="004B60D4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C3A98C3" w14:textId="0F0341B1" w:rsidR="008151F0" w:rsidRPr="008151F0" w:rsidRDefault="008151F0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sectPr w:rsidR="008151F0" w:rsidRPr="008151F0" w:rsidSect="00943B42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1" w:usb1="00000000" w:usb2="00000000" w:usb3="00000000" w:csb0="00000020" w:csb1="00000000"/>
  </w:font>
  <w:font w:name="Swis721 LtEx BT">
    <w:altName w:val="Sitka Small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929EF" w14:textId="14D17C09" w:rsidR="00BE6BAF" w:rsidRDefault="006154DD">
    <w:pPr>
      <w:pStyle w:val="En-tte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13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B66F89" w14:textId="77777777" w:rsidR="00044E19" w:rsidRPr="00873D9A" w:rsidRDefault="00044E19" w:rsidP="00044E19">
                            <w:pPr>
                              <w:pStyle w:val="En-tte"/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 Lévis, QC,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 – 418 839-8831</w:t>
                            </w:r>
                          </w:p>
                          <w:p w14:paraId="19245878" w14:textId="77777777" w:rsidR="00BE6BAF" w:rsidRPr="00044E19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306F52" w14:textId="26E11914" w:rsidR="00044E19" w:rsidRPr="00E42A82" w:rsidRDefault="0061074B" w:rsidP="00044E19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044E19"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252B7B0D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101C6888" w14:textId="77777777" w:rsidR="00044E19" w:rsidRPr="00917843" w:rsidRDefault="00044E19" w:rsidP="00044E19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38, St-Germain-Est, Suite 200, Rimouski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G5L 1A2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2CE2F5D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2850 St-Martin-Est, Suite 101, Laval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9FDD0B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QC,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13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B66F89" w14:textId="77777777" w:rsidR="00044E19" w:rsidRPr="00873D9A" w:rsidRDefault="00044E19" w:rsidP="00044E19">
                      <w:pPr>
                        <w:pStyle w:val="En-tte"/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 Lévis, QC,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 – 418 839-8831</w:t>
                      </w:r>
                    </w:p>
                    <w:p w14:paraId="19245878" w14:textId="77777777" w:rsidR="00BE6BAF" w:rsidRPr="00044E19" w:rsidRDefault="00BE6BAF" w:rsidP="00BE6BAF"/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68306F52" w14:textId="26E11914" w:rsidR="00044E19" w:rsidRPr="00E42A82" w:rsidRDefault="0061074B" w:rsidP="00044E19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044E19"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252B7B0D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</w:t>
                      </w:r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proofErr w:type="gram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101C6888" w14:textId="77777777" w:rsidR="00044E19" w:rsidRPr="00917843" w:rsidRDefault="00044E19" w:rsidP="00044E19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38, St-Germain-Est, Suite 200, Rimouski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G5L 1A2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2CE2F5D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2850 St-Martin-Est, Suite 101, Laval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9FDD0B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QC,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06B810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lang w:val="en-C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B93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491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4E19"/>
    <w:rsid w:val="00045191"/>
    <w:rsid w:val="00046FF8"/>
    <w:rsid w:val="00047D5C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89B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976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2B5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6D0"/>
    <w:rsid w:val="000D29B4"/>
    <w:rsid w:val="000D2BC6"/>
    <w:rsid w:val="000D2C5E"/>
    <w:rsid w:val="000D3A6F"/>
    <w:rsid w:val="000D3AE7"/>
    <w:rsid w:val="000D40BC"/>
    <w:rsid w:val="000D56F7"/>
    <w:rsid w:val="000D5736"/>
    <w:rsid w:val="000D5EDF"/>
    <w:rsid w:val="000D6654"/>
    <w:rsid w:val="000D77C4"/>
    <w:rsid w:val="000E0C97"/>
    <w:rsid w:val="000E304F"/>
    <w:rsid w:val="000E3BC9"/>
    <w:rsid w:val="000E45A2"/>
    <w:rsid w:val="000E4D50"/>
    <w:rsid w:val="000E51CE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3BFA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6CF5"/>
    <w:rsid w:val="00136DA9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189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1CA1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6ECD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D53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324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4DB3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07FB"/>
    <w:rsid w:val="002C10EA"/>
    <w:rsid w:val="002C2383"/>
    <w:rsid w:val="002C2794"/>
    <w:rsid w:val="002C2A99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3AEB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5E3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319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0A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1CD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49CE"/>
    <w:rsid w:val="004E50B5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4B2F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23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672A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6508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777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B5B"/>
    <w:rsid w:val="005A31BC"/>
    <w:rsid w:val="005A31C5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38FC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190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074B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6B4"/>
    <w:rsid w:val="00652AB4"/>
    <w:rsid w:val="00654AD7"/>
    <w:rsid w:val="006556F0"/>
    <w:rsid w:val="00655E53"/>
    <w:rsid w:val="00655E56"/>
    <w:rsid w:val="00656138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C10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2DB4"/>
    <w:rsid w:val="007133A6"/>
    <w:rsid w:val="007133B3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4790D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64EC"/>
    <w:rsid w:val="00767E1F"/>
    <w:rsid w:val="007703C3"/>
    <w:rsid w:val="0077097D"/>
    <w:rsid w:val="007712F5"/>
    <w:rsid w:val="00772D5E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4187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338D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B7DCD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27F5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585"/>
    <w:rsid w:val="008146B2"/>
    <w:rsid w:val="00814A7A"/>
    <w:rsid w:val="008151F0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C3C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C16"/>
    <w:rsid w:val="00864EC2"/>
    <w:rsid w:val="00865804"/>
    <w:rsid w:val="00865CDB"/>
    <w:rsid w:val="00865F34"/>
    <w:rsid w:val="00866A76"/>
    <w:rsid w:val="008678BF"/>
    <w:rsid w:val="00871309"/>
    <w:rsid w:val="00871926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45C3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B7D69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209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794"/>
    <w:rsid w:val="009138B3"/>
    <w:rsid w:val="00914B21"/>
    <w:rsid w:val="00914FC5"/>
    <w:rsid w:val="00915433"/>
    <w:rsid w:val="009168A3"/>
    <w:rsid w:val="00916978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278D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B42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570B0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3585"/>
    <w:rsid w:val="00974100"/>
    <w:rsid w:val="00974F9A"/>
    <w:rsid w:val="00974FF7"/>
    <w:rsid w:val="00975817"/>
    <w:rsid w:val="00975BAB"/>
    <w:rsid w:val="00976017"/>
    <w:rsid w:val="00976564"/>
    <w:rsid w:val="00976B0F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125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81B"/>
    <w:rsid w:val="00A9166B"/>
    <w:rsid w:val="00A91F8B"/>
    <w:rsid w:val="00A91FAE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17B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2F42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B69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A81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5ED8"/>
    <w:rsid w:val="00BA6410"/>
    <w:rsid w:val="00BA6E27"/>
    <w:rsid w:val="00BA72F9"/>
    <w:rsid w:val="00BA7B79"/>
    <w:rsid w:val="00BA7C7E"/>
    <w:rsid w:val="00BB0BBB"/>
    <w:rsid w:val="00BB12B0"/>
    <w:rsid w:val="00BB1634"/>
    <w:rsid w:val="00BB1D93"/>
    <w:rsid w:val="00BB501D"/>
    <w:rsid w:val="00BB508D"/>
    <w:rsid w:val="00BB5558"/>
    <w:rsid w:val="00BB58B3"/>
    <w:rsid w:val="00BB6210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7D7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2F8"/>
    <w:rsid w:val="00C07B6C"/>
    <w:rsid w:val="00C114F9"/>
    <w:rsid w:val="00C117A3"/>
    <w:rsid w:val="00C11CB5"/>
    <w:rsid w:val="00C123BE"/>
    <w:rsid w:val="00C12722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66F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414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B77E4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C7C4C"/>
    <w:rsid w:val="00CD0BC8"/>
    <w:rsid w:val="00CD0EC3"/>
    <w:rsid w:val="00CD1073"/>
    <w:rsid w:val="00CD1C32"/>
    <w:rsid w:val="00CD211D"/>
    <w:rsid w:val="00CD22C4"/>
    <w:rsid w:val="00CD24DE"/>
    <w:rsid w:val="00CD2992"/>
    <w:rsid w:val="00CD3F70"/>
    <w:rsid w:val="00CD5410"/>
    <w:rsid w:val="00CD5CC6"/>
    <w:rsid w:val="00CD668A"/>
    <w:rsid w:val="00CD6827"/>
    <w:rsid w:val="00CD6F1B"/>
    <w:rsid w:val="00CD7039"/>
    <w:rsid w:val="00CD7D75"/>
    <w:rsid w:val="00CE1200"/>
    <w:rsid w:val="00CE251A"/>
    <w:rsid w:val="00CE25A2"/>
    <w:rsid w:val="00CE32D0"/>
    <w:rsid w:val="00CE356A"/>
    <w:rsid w:val="00CE5E4D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CF75D4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23D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5B48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5558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9C2"/>
    <w:rsid w:val="00DC1E50"/>
    <w:rsid w:val="00DC1EEA"/>
    <w:rsid w:val="00DC1F7B"/>
    <w:rsid w:val="00DC22B0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63A"/>
    <w:rsid w:val="00DD7A13"/>
    <w:rsid w:val="00DE0762"/>
    <w:rsid w:val="00DE169F"/>
    <w:rsid w:val="00DE1E10"/>
    <w:rsid w:val="00DE2352"/>
    <w:rsid w:val="00DE23F5"/>
    <w:rsid w:val="00DE2A86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4A5A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5D13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61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935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0B13"/>
    <w:rsid w:val="00EA19FB"/>
    <w:rsid w:val="00EA24C6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2DBB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5EC1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88D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82E"/>
    <w:rsid w:val="00F32E01"/>
    <w:rsid w:val="00F33294"/>
    <w:rsid w:val="00F33EC9"/>
    <w:rsid w:val="00F33ECC"/>
    <w:rsid w:val="00F33FF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0A91"/>
    <w:rsid w:val="00F5121C"/>
    <w:rsid w:val="00F51553"/>
    <w:rsid w:val="00F52037"/>
    <w:rsid w:val="00F524B7"/>
    <w:rsid w:val="00F5373F"/>
    <w:rsid w:val="00F548D7"/>
    <w:rsid w:val="00F5513B"/>
    <w:rsid w:val="00F553DA"/>
    <w:rsid w:val="00F558A9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5BD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1F0A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11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."/>
  <w:listSeparator w:val=",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AA3E20-3C35-48F0-9490-642E0938D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513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Kathryn Powell</cp:lastModifiedBy>
  <cp:revision>3</cp:revision>
  <cp:lastPrinted>2020-03-16T14:29:00Z</cp:lastPrinted>
  <dcterms:created xsi:type="dcterms:W3CDTF">2020-09-25T15:05:00Z</dcterms:created>
  <dcterms:modified xsi:type="dcterms:W3CDTF">2020-09-25T15:11:00Z</dcterms:modified>
</cp:coreProperties>
</file>